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Диабет</w:t>
      </w:r>
      <w:r>
        <w:rPr>
          <w:caps w:val="false"/>
          <w:smallCaps w:val="false"/>
          <w:spacing w:val="0"/>
        </w:rPr>
        <w:t xml:space="preserve"> –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самая распространенная гормональная проблема на планете. Им страдают миллионы людей, вне зависимости от их расовой или национальной принадлежности. Возникает вопрос: можно ли снизить риск развития диабета?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Про  сахарный диабет говорят, когда в крови обнаруживают высокий уровень глюкозы (или как принято говорить – сахара) из-за того, что для его переработки не хватает гормона инсулина.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Диабет первого типа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Этот тип диабета возникает из-за недостатка инсулина (инсулин-это гормон, вырабатываемый бета-клетками в островках Лангерганса поджелудочной железы. При сахарном диабете первого типа инсулин перестает вырабатываться, а при диабете второго типа – не воспринимается клетками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тела). Чаще всего он развивается в детском и подростковом возрасте, но может начаться и у взрослых.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Диабет второго типа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Это наиболее распространенная форма диабета, которая развивается обычно у людей зрелого возраста. При этой форме диабета клетки поджелудочной железы продолжают работать и производить инсулин, но клетки печени, мышц и жировой ткани на него реагируют слабо. Причем, чем больше сахара поступает в организм, тем ниже становится чувствительность клеток к инсулину.</w:t>
      </w:r>
      <w:r>
        <w:rPr/>
        <w:b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Главное о диабете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Риск развития диабета первого типа может быть врожденным, но правильное питание и укрепление иммунитета снижают вероятность развития заболевания.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Диабет второго типа  — следствие малоподвижного образа жизни и переедания.</w:t>
      </w:r>
      <w:r>
        <w:rPr/>
        <w:b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Определить, не повышен ли уровень сахара в крови, можно, сдав анализы в районной поликлинике или обратившись в центр здоровья.</w:t>
      </w:r>
      <w:r>
        <w:rPr/>
        <w:b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Профилактика сахарного диабета: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Основные принципы: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придерживаться диетического питания с ограничением жирных продуктов животного происхождения, жареной, жирной и острой пищи, алкогольных напитков.;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строго контролировать вес тела, при избытке обязательно снижать до нормы;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не менее 5 раз в неделю заниматься лечебной гимнастикой, ходьбой, плаванием, бегом;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исключить стрессовый фактор;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отказаться от вредных привычек.</w:t>
      </w:r>
      <w:r>
        <w:rPr/>
        <w:b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Первичная профилактика диабета начинается с выявления предрасполагающих факторов: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наследственность,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избыток массы тела,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сопутствующие заболевания,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вредные привычки,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возраст,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планирование беременности,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нарушенная толерантность к глюкозе.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br/>
        <w:t>Если пациент входит в одну из групп риска, то ему показано: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исключение простых углеводов (сахар и белая мука), ограничение животных жиров;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регулярная физическая активность, минимальная продолжительность – 150 мин. в неделю. Занятия обязательно должны быть посильными;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нормализация веса тела. Для нее нужно рассчитать калорийность рациона с учетом энергозатрат, гликемический индекс, раз в неделю проводить разгрузочный день;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ограничение стрессов – овладение способами релаксации, дыхательная гимнастика, йога;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предотвращение контактов с заболевшими в период эпидемий;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отказ от курения и приема алкоголя.</w:t>
      </w:r>
      <w:r>
        <w:rPr/>
        <w:b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Вторичная профилактика применяется к уже больным диабетом. Ее цель – предотвратить или отсрочить развитие сосудистых и нервных осложнений. Для этого необходимо:</w:t>
      </w:r>
      <w:r>
        <w:rPr/>
        <w:b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постоянно контролировать уровень глюкозы в крови, гликированного гемоглобина;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максимально приблизить свои показатели углеводного и жирового обмена к рекомендованным, поддерживать нормальный уровень артериального давления;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строго придерживаться правил питания;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своевременно проводить коррекцию дозы инсулина и таблеток для снижения сахара, при декомпенсации диабета или тяжелых заболеваниях внутренних органов (вне зависимости от типа) показана интенсифицированной инсулинотерапии.</w:t>
      </w:r>
      <w:r>
        <w:rPr/>
        <w:b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Третичная профилактика диабета применяется при возникновении осложнений заболевания:</w:t>
      </w:r>
      <w:r>
        <w:rPr/>
        <w:b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Общие меры профилактики: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находиться под наблюдением эндокринолога и смежных специалистов (окулист, нефролог, кардиолог, невропатолог);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не нарушать сроки планового обследования и самоконтроля гликемии, давления крови;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компенсировать изменения углеводного и жирового обмена при помощи препаратов;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своевременно проходить курсы лечения в стационаре, в том числе и хирургические, реабилитацию в санаторно-курортных учреждениях при отсутствии противопоказаний;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исключить любые нарушения диеты, вредные привычки.</w:t>
      </w:r>
      <w:r>
        <w:rPr/>
        <w:b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Диета при обменных нарушениях является обязательной основой для эффективной профилактики. Если диабетикам необходимо учитывать количество углеводов (хлебные единицы) для расчета дозы инсулина, гликемический индекс, то для остальных пациентов с предрасположенностью к заболеванию будет достаточно убрать из меню запрещенные продукты.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К ним относятся: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выпечка из сдобного или слоеного теста, хлеб из белой муки;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печенье, вафли, торт или пирожные;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сахар, конфеты, мед;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алкогольные напитки с сахаром;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пакетированные соки, нектары, сладкую газировку;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джемы, варенье, сиропы;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мороженое, десерты;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снеки, сухарики, чипсы, фастфуд;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финики, изюм, виноград, инжир;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покупные соусы, полуфабрикаты, консервы;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макароны, белый рис, манка;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копченая, соленая рыба;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жирное мясо, субпродукты, колбасы;</w:t>
      </w:r>
      <w:r>
        <w:rPr/>
        <w:br/>
      </w:r>
      <w:r>
        <w:rPr>
          <w:caps w:val="false"/>
          <w:smallCaps w:val="false"/>
          <w:spacing w:val="0"/>
        </w:rPr>
        <w:t xml:space="preserve">•   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8"/>
        </w:rPr>
        <w:t>творог выше 9% жирности, сметана и сливки от 10%.</w:t>
      </w:r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3</Pages>
  <Words>638</Words>
  <Characters>4294</Characters>
  <CharactersWithSpaces>5074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2024-04-25T16:03:48Z</dcterms:created>
  <dc:creator/>
  <dc:description/>
  <dc:language>ru-RU</dc:language>
  <cp:lastModifiedBy/>
  <dcterms:modified xsi:type="dcterms:W3CDTF">2024-04-25T16:05:01Z</dcterms:modified>
  <cp:revision>2</cp:revision>
  <dc:subject/>
  <dc:title/>
</cp:coreProperties>
</file>